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11475" w14:textId="37C59C44" w:rsidR="0033610E" w:rsidRPr="00A30A9D" w:rsidRDefault="00AC76B5" w:rsidP="0033610E">
      <w:pPr>
        <w:pStyle w:val="Heading1"/>
        <w:pBdr>
          <w:bottom w:val="single" w:sz="8" w:space="1" w:color="0070C0"/>
        </w:pBdr>
      </w:pPr>
      <w:r w:rsidRPr="002D0A06">
        <w:rPr>
          <w:rFonts w:asciiTheme="minorHAnsi" w:hAnsiTheme="minorHAnsi" w:cstheme="minorHAnsi"/>
          <w:noProof/>
          <w:sz w:val="20"/>
        </w:rPr>
        <w:drawing>
          <wp:inline distT="0" distB="0" distL="0" distR="0" wp14:anchorId="69ACB9B4" wp14:editId="40AC2DA1">
            <wp:extent cx="6296722" cy="92625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325613" cy="930505"/>
                    </a:xfrm>
                    <a:prstGeom prst="rect">
                      <a:avLst/>
                    </a:prstGeom>
                  </pic:spPr>
                </pic:pic>
              </a:graphicData>
            </a:graphic>
          </wp:inline>
        </w:drawing>
      </w:r>
      <w:r w:rsidR="0033610E" w:rsidRPr="0033610E">
        <w:t xml:space="preserve"> </w:t>
      </w:r>
      <w:r w:rsidR="0033610E">
        <w:rPr>
          <w:rFonts w:ascii="Calibri Light" w:eastAsia="Yu Gothic Light" w:hAnsi="Calibri Light" w:cs="Times New Roman"/>
          <w:b w:val="0"/>
          <w:bCs w:val="0"/>
          <w:color w:val="2F5496"/>
          <w:lang w:bidi="ar-SA"/>
        </w:rPr>
        <w:t>Claim Credit for Regularly Scheduled Series (RSS)</w:t>
      </w:r>
    </w:p>
    <w:p w14:paraId="01732548" w14:textId="03B56921" w:rsidR="00E524D5" w:rsidRPr="0033610E" w:rsidRDefault="0033610E" w:rsidP="0033610E">
      <w:pPr>
        <w:pStyle w:val="BodyText"/>
        <w:spacing w:before="0"/>
        <w:ind w:firstLine="100"/>
        <w:rPr>
          <w:rFonts w:asciiTheme="minorHAnsi" w:hAnsiTheme="minorHAnsi" w:cstheme="minorHAnsi"/>
          <w:i/>
          <w:iCs/>
          <w:sz w:val="20"/>
        </w:rPr>
      </w:pPr>
      <w:r>
        <w:rPr>
          <w:rFonts w:asciiTheme="minorHAnsi" w:hAnsiTheme="minorHAnsi" w:cstheme="minorHAnsi"/>
          <w:i/>
          <w:iCs/>
        </w:rPr>
        <w:t xml:space="preserve">For </w:t>
      </w:r>
      <w:r w:rsidR="00AC76B5" w:rsidRPr="0033610E">
        <w:rPr>
          <w:rFonts w:asciiTheme="minorHAnsi" w:hAnsiTheme="minorHAnsi" w:cstheme="minorHAnsi"/>
          <w:i/>
          <w:iCs/>
        </w:rPr>
        <w:t xml:space="preserve">Grand Rounds, M&amp;Ms, Case Conferences, Tumor Boards, and other </w:t>
      </w:r>
      <w:r>
        <w:rPr>
          <w:rFonts w:asciiTheme="minorHAnsi" w:hAnsiTheme="minorHAnsi" w:cstheme="minorHAnsi"/>
          <w:i/>
          <w:iCs/>
        </w:rPr>
        <w:t>RSS.</w:t>
      </w:r>
    </w:p>
    <w:p w14:paraId="3969E4F8" w14:textId="77777777" w:rsidR="00E524D5" w:rsidRPr="002D0A06" w:rsidRDefault="00E524D5">
      <w:pPr>
        <w:pStyle w:val="BodyText"/>
        <w:spacing w:before="9"/>
        <w:rPr>
          <w:rFonts w:asciiTheme="minorHAnsi" w:hAnsiTheme="minorHAnsi" w:cstheme="minorHAnsi"/>
          <w:sz w:val="24"/>
        </w:rPr>
      </w:pPr>
    </w:p>
    <w:p w14:paraId="2E81BF36" w14:textId="5143B9FC" w:rsidR="00E524D5" w:rsidRPr="0033610E" w:rsidRDefault="00AC76B5" w:rsidP="0033610E">
      <w:pPr>
        <w:pStyle w:val="BodyText"/>
        <w:spacing w:before="0"/>
        <w:ind w:firstLine="100"/>
        <w:rPr>
          <w:rFonts w:cs="Times New Roman"/>
          <w:sz w:val="28"/>
        </w:rPr>
      </w:pPr>
      <w:bookmarkStart w:id="0" w:name="Claim_Credit_with_a_Text"/>
      <w:bookmarkEnd w:id="0"/>
      <w:r w:rsidRPr="0033610E">
        <w:rPr>
          <w:rFonts w:cs="Times New Roman"/>
          <w:color w:val="2F5496"/>
          <w:sz w:val="28"/>
        </w:rPr>
        <w:t>Claim Credit with a Text</w:t>
      </w:r>
      <w:r w:rsidR="009468D0" w:rsidRPr="0033610E">
        <w:rPr>
          <w:rFonts w:cs="Times New Roman"/>
          <w:color w:val="2F5496"/>
          <w:sz w:val="28"/>
        </w:rPr>
        <w:t xml:space="preserve"> Message</w:t>
      </w:r>
    </w:p>
    <w:p w14:paraId="46A0BDAF" w14:textId="1A721F2D" w:rsidR="001D7344" w:rsidRPr="002D0A06" w:rsidRDefault="00AC76B5">
      <w:pPr>
        <w:pStyle w:val="BodyText"/>
        <w:ind w:left="100" w:right="90"/>
        <w:rPr>
          <w:rFonts w:asciiTheme="minorHAnsi" w:hAnsiTheme="minorHAnsi" w:cstheme="minorHAnsi"/>
        </w:rPr>
      </w:pPr>
      <w:r w:rsidRPr="002D0A06">
        <w:rPr>
          <w:rFonts w:asciiTheme="minorHAnsi" w:hAnsiTheme="minorHAnsi" w:cstheme="minorHAnsi"/>
        </w:rPr>
        <w:t>To claim credit using text messaging,</w:t>
      </w:r>
      <w:r w:rsidR="009468D0" w:rsidRPr="002D0A06">
        <w:rPr>
          <w:rFonts w:asciiTheme="minorHAnsi" w:hAnsiTheme="minorHAnsi" w:cstheme="minorHAnsi"/>
        </w:rPr>
        <w:t xml:space="preserve"> enter the CloudCME phone number: </w:t>
      </w:r>
      <w:r w:rsidR="009468D0" w:rsidRPr="002D0A06">
        <w:rPr>
          <w:rFonts w:asciiTheme="minorHAnsi" w:hAnsiTheme="minorHAnsi" w:cstheme="minorHAnsi"/>
          <w:b/>
        </w:rPr>
        <w:t>1 (855) 474-8287.</w:t>
      </w:r>
      <w:r w:rsidR="009468D0" w:rsidRPr="002D0A06">
        <w:rPr>
          <w:rFonts w:asciiTheme="minorHAnsi" w:hAnsiTheme="minorHAnsi" w:cstheme="minorHAnsi"/>
        </w:rPr>
        <w:t xml:space="preserve"> (Save this number on your phone.) Text the activity ID code</w:t>
      </w:r>
      <w:r w:rsidRPr="002D0A06">
        <w:rPr>
          <w:rFonts w:asciiTheme="minorHAnsi" w:hAnsiTheme="minorHAnsi" w:cstheme="minorHAnsi"/>
        </w:rPr>
        <w:t xml:space="preserve"> </w:t>
      </w:r>
      <w:r w:rsidR="009468D0" w:rsidRPr="002D0A06">
        <w:rPr>
          <w:rFonts w:asciiTheme="minorHAnsi" w:hAnsiTheme="minorHAnsi" w:cstheme="minorHAnsi"/>
        </w:rPr>
        <w:t>to</w:t>
      </w:r>
      <w:r w:rsidRPr="002D0A06">
        <w:rPr>
          <w:rFonts w:asciiTheme="minorHAnsi" w:hAnsiTheme="minorHAnsi" w:cstheme="minorHAnsi"/>
        </w:rPr>
        <w:t xml:space="preserve"> your mobile d</w:t>
      </w:r>
      <w:r w:rsidR="009468D0" w:rsidRPr="002D0A06">
        <w:rPr>
          <w:rFonts w:asciiTheme="minorHAnsi" w:hAnsiTheme="minorHAnsi" w:cstheme="minorHAnsi"/>
        </w:rPr>
        <w:t>evice</w:t>
      </w:r>
      <w:r w:rsidRPr="002D0A06">
        <w:rPr>
          <w:rFonts w:asciiTheme="minorHAnsi" w:hAnsiTheme="minorHAnsi" w:cstheme="minorHAnsi"/>
          <w:b/>
        </w:rPr>
        <w:t>.</w:t>
      </w:r>
      <w:r w:rsidRPr="002D0A06">
        <w:rPr>
          <w:rFonts w:asciiTheme="minorHAnsi" w:hAnsiTheme="minorHAnsi" w:cstheme="minorHAnsi"/>
        </w:rPr>
        <w:t xml:space="preserve"> </w:t>
      </w:r>
      <w:r w:rsidR="001D7344" w:rsidRPr="002D0A06">
        <w:rPr>
          <w:rFonts w:asciiTheme="minorHAnsi" w:hAnsiTheme="minorHAnsi" w:cstheme="minorHAnsi"/>
        </w:rPr>
        <w:t>Confirm that your attendance and credit has been claimed.</w:t>
      </w:r>
      <w:r w:rsidR="0033610E">
        <w:rPr>
          <w:rFonts w:asciiTheme="minorHAnsi" w:hAnsiTheme="minorHAnsi" w:cstheme="minorHAnsi"/>
        </w:rPr>
        <w:br/>
      </w:r>
    </w:p>
    <w:p w14:paraId="429133A3" w14:textId="13AD858E" w:rsidR="00E524D5" w:rsidRPr="002D0A06" w:rsidRDefault="001D7344">
      <w:pPr>
        <w:pStyle w:val="BodyText"/>
        <w:ind w:left="100" w:right="90"/>
        <w:rPr>
          <w:rFonts w:asciiTheme="minorHAnsi" w:hAnsiTheme="minorHAnsi" w:cstheme="minorHAnsi"/>
        </w:rPr>
      </w:pPr>
      <w:r w:rsidRPr="0033610E">
        <w:rPr>
          <w:rFonts w:cs="Times New Roman"/>
          <w:color w:val="2F5496"/>
          <w:sz w:val="28"/>
        </w:rPr>
        <w:t>Tips:</w:t>
      </w:r>
      <w:r w:rsidRPr="002D0A06">
        <w:rPr>
          <w:rFonts w:asciiTheme="minorHAnsi" w:hAnsiTheme="minorHAnsi" w:cstheme="minorHAnsi"/>
        </w:rPr>
        <w:t xml:space="preserve"> UVA participants </w:t>
      </w:r>
      <w:r w:rsidR="009468D0" w:rsidRPr="002D0A06">
        <w:rPr>
          <w:rFonts w:asciiTheme="minorHAnsi" w:hAnsiTheme="minorHAnsi" w:cstheme="minorHAnsi"/>
        </w:rPr>
        <w:t>may</w:t>
      </w:r>
      <w:r w:rsidRPr="002D0A06">
        <w:rPr>
          <w:rFonts w:asciiTheme="minorHAnsi" w:hAnsiTheme="minorHAnsi" w:cstheme="minorHAnsi"/>
        </w:rPr>
        <w:t xml:space="preserve"> receive an error message “User not found in the system,” the first time texting an activity ID code. To resolve, send your @virginia.edu email to the CloudCME number to pair it, then re-text the activity code to claim credit. If this does not pair with your phone, check that you’ve entered the correct mobile phone number in your CloudCME Profile. </w:t>
      </w:r>
    </w:p>
    <w:p w14:paraId="5776D6D2" w14:textId="77777777" w:rsidR="00E524D5" w:rsidRPr="002D0A06" w:rsidRDefault="00E524D5">
      <w:pPr>
        <w:pStyle w:val="BodyText"/>
        <w:spacing w:before="11"/>
        <w:rPr>
          <w:rFonts w:asciiTheme="minorHAnsi" w:hAnsiTheme="minorHAnsi" w:cstheme="minorHAnsi"/>
          <w:sz w:val="21"/>
        </w:rPr>
      </w:pPr>
    </w:p>
    <w:p w14:paraId="20DD1113" w14:textId="24147C71" w:rsidR="00E524D5" w:rsidRPr="0033610E" w:rsidRDefault="00AC76B5" w:rsidP="0033610E">
      <w:pPr>
        <w:ind w:left="932"/>
        <w:rPr>
          <w:rFonts w:eastAsia="Yu Gothic Light" w:cs="Times New Roman"/>
          <w:color w:val="000000" w:themeColor="text1"/>
          <w:sz w:val="28"/>
          <w:szCs w:val="28"/>
          <w:lang w:bidi="ar-SA"/>
        </w:rPr>
      </w:pPr>
      <w:r w:rsidRPr="0033610E">
        <w:rPr>
          <w:rFonts w:eastAsia="Yu Gothic Light" w:cs="Times New Roman"/>
          <w:color w:val="2F5496"/>
          <w:sz w:val="28"/>
          <w:szCs w:val="28"/>
          <w:lang w:bidi="ar-SA"/>
        </w:rPr>
        <w:t xml:space="preserve">Text To: </w:t>
      </w:r>
      <w:r w:rsidRPr="0033610E">
        <w:rPr>
          <w:rFonts w:eastAsia="Yu Gothic Light" w:cs="Times New Roman"/>
          <w:color w:val="000000" w:themeColor="text1"/>
          <w:sz w:val="28"/>
          <w:szCs w:val="28"/>
          <w:lang w:bidi="ar-SA"/>
        </w:rPr>
        <w:t>1 (855) 474-8287</w:t>
      </w:r>
      <w:r w:rsidR="0033610E">
        <w:rPr>
          <w:rFonts w:eastAsia="Yu Gothic Light" w:cs="Times New Roman"/>
          <w:color w:val="000000" w:themeColor="text1"/>
          <w:sz w:val="28"/>
          <w:szCs w:val="28"/>
          <w:lang w:bidi="ar-SA"/>
        </w:rPr>
        <w:br/>
      </w:r>
      <w:r w:rsidR="0033610E" w:rsidRPr="0033610E">
        <w:rPr>
          <w:rFonts w:eastAsia="Yu Gothic Light" w:cs="Times New Roman"/>
          <w:color w:val="2F5496"/>
          <w:sz w:val="28"/>
          <w:szCs w:val="28"/>
          <w:lang w:bidi="ar-SA"/>
        </w:rPr>
        <w:t>E</w:t>
      </w:r>
      <w:r w:rsidRPr="0033610E">
        <w:rPr>
          <w:rFonts w:eastAsia="Yu Gothic Light" w:cs="Times New Roman"/>
          <w:color w:val="2F5496"/>
          <w:sz w:val="28"/>
          <w:szCs w:val="28"/>
          <w:lang w:bidi="ar-SA"/>
        </w:rPr>
        <w:t>nter Activity ID Code:</w:t>
      </w:r>
      <w:r w:rsidR="009468D0" w:rsidRPr="0033610E">
        <w:rPr>
          <w:rFonts w:cs="Times New Roman"/>
          <w:color w:val="2F5496"/>
        </w:rPr>
        <w:t xml:space="preserve"> </w:t>
      </w:r>
      <w:r w:rsidR="0033610E">
        <w:rPr>
          <w:rFonts w:cs="Times New Roman"/>
          <w:color w:val="2F5496"/>
        </w:rPr>
        <w:t xml:space="preserve"> </w:t>
      </w:r>
    </w:p>
    <w:p w14:paraId="5BE4D999" w14:textId="2E650FA5" w:rsidR="00E524D5" w:rsidRPr="0033610E" w:rsidRDefault="00AC76B5" w:rsidP="0033610E">
      <w:pPr>
        <w:pStyle w:val="BodyText"/>
        <w:ind w:left="312" w:right="90" w:firstLine="620"/>
        <w:rPr>
          <w:rFonts w:asciiTheme="minorHAnsi" w:hAnsiTheme="minorHAnsi" w:cstheme="minorHAnsi"/>
        </w:rPr>
      </w:pPr>
      <w:r w:rsidRPr="0033610E">
        <w:rPr>
          <w:rFonts w:asciiTheme="minorHAnsi" w:hAnsiTheme="minorHAnsi" w:cstheme="minorHAnsi"/>
        </w:rPr>
        <w:t xml:space="preserve">The code is provided during the </w:t>
      </w:r>
      <w:r w:rsidR="0033610E" w:rsidRPr="0033610E">
        <w:rPr>
          <w:rFonts w:asciiTheme="minorHAnsi" w:hAnsiTheme="minorHAnsi" w:cstheme="minorHAnsi"/>
        </w:rPr>
        <w:t>R</w:t>
      </w:r>
      <w:r w:rsidRPr="0033610E">
        <w:rPr>
          <w:rFonts w:asciiTheme="minorHAnsi" w:hAnsiTheme="minorHAnsi" w:cstheme="minorHAnsi"/>
        </w:rPr>
        <w:t>SS activity. The code changes for each RSS activity.</w:t>
      </w:r>
      <w:r w:rsidR="0033610E">
        <w:rPr>
          <w:rFonts w:asciiTheme="minorHAnsi" w:hAnsiTheme="minorHAnsi" w:cstheme="minorHAnsi"/>
        </w:rPr>
        <w:br/>
      </w:r>
    </w:p>
    <w:p w14:paraId="757C984C" w14:textId="161A2318" w:rsidR="00E524D5" w:rsidRPr="0033610E" w:rsidRDefault="0033610E" w:rsidP="0033610E">
      <w:pPr>
        <w:spacing w:before="5"/>
        <w:ind w:left="312" w:firstLine="620"/>
        <w:rPr>
          <w:rFonts w:asciiTheme="minorHAnsi" w:hAnsiTheme="minorHAnsi" w:cstheme="minorHAnsi"/>
          <w:bCs/>
          <w:i/>
          <w:sz w:val="24"/>
          <w:szCs w:val="20"/>
        </w:rPr>
      </w:pPr>
      <w:r w:rsidRPr="0033610E">
        <w:rPr>
          <w:rFonts w:cs="Times New Roman"/>
          <w:color w:val="2F5496"/>
          <w:sz w:val="28"/>
        </w:rPr>
        <w:t>NOTE:</w:t>
      </w:r>
      <w:r>
        <w:rPr>
          <w:rFonts w:asciiTheme="minorHAnsi" w:hAnsiTheme="minorHAnsi" w:cstheme="minorHAnsi"/>
          <w:b/>
          <w:i/>
          <w:sz w:val="28"/>
        </w:rPr>
        <w:t xml:space="preserve"> </w:t>
      </w:r>
      <w:r w:rsidR="00AC76B5" w:rsidRPr="0033610E">
        <w:rPr>
          <w:rFonts w:asciiTheme="minorHAnsi" w:hAnsiTheme="minorHAnsi" w:cstheme="minorHAnsi"/>
          <w:bCs/>
          <w:i/>
          <w:sz w:val="24"/>
          <w:szCs w:val="20"/>
        </w:rPr>
        <w:t xml:space="preserve">Credit </w:t>
      </w:r>
      <w:r>
        <w:rPr>
          <w:rFonts w:asciiTheme="minorHAnsi" w:hAnsiTheme="minorHAnsi" w:cstheme="minorHAnsi"/>
          <w:bCs/>
          <w:i/>
          <w:sz w:val="24"/>
          <w:szCs w:val="20"/>
        </w:rPr>
        <w:t>must be claimed</w:t>
      </w:r>
      <w:r w:rsidR="00AC76B5" w:rsidRPr="0033610E">
        <w:rPr>
          <w:rFonts w:asciiTheme="minorHAnsi" w:hAnsiTheme="minorHAnsi" w:cstheme="minorHAnsi"/>
          <w:bCs/>
          <w:i/>
          <w:sz w:val="24"/>
          <w:szCs w:val="20"/>
        </w:rPr>
        <w:t xml:space="preserve"> </w:t>
      </w:r>
      <w:r w:rsidR="00440125" w:rsidRPr="0033610E">
        <w:rPr>
          <w:rFonts w:asciiTheme="minorHAnsi" w:hAnsiTheme="minorHAnsi" w:cstheme="minorHAnsi"/>
          <w:bCs/>
          <w:i/>
          <w:sz w:val="24"/>
          <w:szCs w:val="20"/>
        </w:rPr>
        <w:t>during</w:t>
      </w:r>
      <w:r w:rsidR="00AC76B5" w:rsidRPr="0033610E">
        <w:rPr>
          <w:rFonts w:asciiTheme="minorHAnsi" w:hAnsiTheme="minorHAnsi" w:cstheme="minorHAnsi"/>
          <w:bCs/>
          <w:i/>
          <w:sz w:val="24"/>
          <w:szCs w:val="20"/>
        </w:rPr>
        <w:t xml:space="preserve"> the </w:t>
      </w:r>
      <w:r w:rsidR="00440125" w:rsidRPr="0033610E">
        <w:rPr>
          <w:rFonts w:asciiTheme="minorHAnsi" w:hAnsiTheme="minorHAnsi" w:cstheme="minorHAnsi"/>
          <w:bCs/>
          <w:i/>
          <w:sz w:val="24"/>
          <w:szCs w:val="20"/>
        </w:rPr>
        <w:t>activity</w:t>
      </w:r>
      <w:r w:rsidR="00AC76B5" w:rsidRPr="0033610E">
        <w:rPr>
          <w:rFonts w:asciiTheme="minorHAnsi" w:hAnsiTheme="minorHAnsi" w:cstheme="minorHAnsi"/>
          <w:bCs/>
          <w:i/>
          <w:sz w:val="24"/>
          <w:szCs w:val="20"/>
        </w:rPr>
        <w:t xml:space="preserve"> </w:t>
      </w:r>
      <w:r>
        <w:rPr>
          <w:rFonts w:asciiTheme="minorHAnsi" w:hAnsiTheme="minorHAnsi" w:cstheme="minorHAnsi"/>
          <w:bCs/>
          <w:i/>
          <w:sz w:val="24"/>
          <w:szCs w:val="20"/>
        </w:rPr>
        <w:t>or within</w:t>
      </w:r>
      <w:r w:rsidR="00440125" w:rsidRPr="0033610E">
        <w:rPr>
          <w:rFonts w:asciiTheme="minorHAnsi" w:hAnsiTheme="minorHAnsi" w:cstheme="minorHAnsi"/>
          <w:b/>
          <w:i/>
          <w:sz w:val="24"/>
          <w:szCs w:val="20"/>
        </w:rPr>
        <w:t xml:space="preserve"> 6</w:t>
      </w:r>
      <w:r w:rsidR="00AC76B5" w:rsidRPr="0033610E">
        <w:rPr>
          <w:rFonts w:asciiTheme="minorHAnsi" w:hAnsiTheme="minorHAnsi" w:cstheme="minorHAnsi"/>
          <w:b/>
          <w:i/>
          <w:sz w:val="24"/>
          <w:szCs w:val="20"/>
        </w:rPr>
        <w:t xml:space="preserve"> days</w:t>
      </w:r>
      <w:r w:rsidR="00440125" w:rsidRPr="0033610E">
        <w:rPr>
          <w:rFonts w:asciiTheme="minorHAnsi" w:hAnsiTheme="minorHAnsi" w:cstheme="minorHAnsi"/>
          <w:bCs/>
          <w:i/>
          <w:sz w:val="24"/>
          <w:szCs w:val="20"/>
        </w:rPr>
        <w:t xml:space="preserve"> </w:t>
      </w:r>
      <w:r>
        <w:rPr>
          <w:rFonts w:asciiTheme="minorHAnsi" w:hAnsiTheme="minorHAnsi" w:cstheme="minorHAnsi"/>
          <w:bCs/>
          <w:i/>
          <w:sz w:val="24"/>
          <w:szCs w:val="20"/>
        </w:rPr>
        <w:t>of the session</w:t>
      </w:r>
      <w:r w:rsidR="00AC76B5" w:rsidRPr="0033610E">
        <w:rPr>
          <w:rFonts w:asciiTheme="minorHAnsi" w:hAnsiTheme="minorHAnsi" w:cstheme="minorHAnsi"/>
          <w:bCs/>
          <w:i/>
          <w:sz w:val="24"/>
          <w:szCs w:val="20"/>
        </w:rPr>
        <w:t>.</w:t>
      </w:r>
    </w:p>
    <w:p w14:paraId="339A59C3" w14:textId="1D4388B8" w:rsidR="00E524D5" w:rsidRPr="0033610E" w:rsidRDefault="002D0A06" w:rsidP="0033610E">
      <w:pPr>
        <w:pStyle w:val="BodyText"/>
        <w:spacing w:before="0"/>
        <w:ind w:firstLine="100"/>
        <w:rPr>
          <w:rFonts w:cs="Times New Roman"/>
          <w:color w:val="2F5496"/>
          <w:sz w:val="28"/>
        </w:rPr>
      </w:pPr>
      <w:r w:rsidRPr="0033610E">
        <w:rPr>
          <w:rFonts w:cs="Times New Roman"/>
          <w:noProof/>
          <w:color w:val="2F5496"/>
          <w:sz w:val="28"/>
        </w:rPr>
        <w:drawing>
          <wp:anchor distT="0" distB="457200" distL="0" distR="457200" simplePos="0" relativeHeight="251657216" behindDoc="1" locked="0" layoutInCell="1" allowOverlap="1" wp14:anchorId="284CF24E" wp14:editId="10801ADF">
            <wp:simplePos x="0" y="0"/>
            <wp:positionH relativeFrom="page">
              <wp:posOffset>5575346</wp:posOffset>
            </wp:positionH>
            <wp:positionV relativeFrom="paragraph">
              <wp:posOffset>164434</wp:posOffset>
            </wp:positionV>
            <wp:extent cx="1316355" cy="1106170"/>
            <wp:effectExtent l="0" t="0" r="0" b="0"/>
            <wp:wrapSquare wrapText="bothSides"/>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316355" cy="1106170"/>
                    </a:xfrm>
                    <a:prstGeom prst="rect">
                      <a:avLst/>
                    </a:prstGeom>
                  </pic:spPr>
                </pic:pic>
              </a:graphicData>
            </a:graphic>
            <wp14:sizeRelH relativeFrom="margin">
              <wp14:pctWidth>0</wp14:pctWidth>
            </wp14:sizeRelH>
            <wp14:sizeRelV relativeFrom="margin">
              <wp14:pctHeight>0</wp14:pctHeight>
            </wp14:sizeRelV>
          </wp:anchor>
        </w:drawing>
      </w:r>
      <w:bookmarkStart w:id="1" w:name="Claim_Credit_with_the_Mobile_App"/>
      <w:bookmarkEnd w:id="1"/>
      <w:r w:rsidR="00AC76B5" w:rsidRPr="0033610E">
        <w:rPr>
          <w:rFonts w:cs="Times New Roman"/>
          <w:color w:val="2F5496"/>
          <w:sz w:val="28"/>
        </w:rPr>
        <w:t xml:space="preserve">Claim Credit with the Mobile App </w:t>
      </w:r>
      <w:r w:rsidR="0033610E">
        <w:rPr>
          <w:rFonts w:cs="Times New Roman"/>
          <w:color w:val="2F5496"/>
          <w:sz w:val="28"/>
        </w:rPr>
        <w:t xml:space="preserve"> </w:t>
      </w:r>
      <w:r w:rsidR="00AC76B5" w:rsidRPr="0033610E">
        <w:rPr>
          <w:rFonts w:cs="Times New Roman"/>
          <w:noProof/>
          <w:color w:val="2F5496"/>
          <w:sz w:val="28"/>
        </w:rPr>
        <w:drawing>
          <wp:inline distT="0" distB="0" distL="0" distR="0" wp14:anchorId="69EB84BF" wp14:editId="0B5072B3">
            <wp:extent cx="266699" cy="266699"/>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266699" cy="266699"/>
                    </a:xfrm>
                    <a:prstGeom prst="rect">
                      <a:avLst/>
                    </a:prstGeom>
                  </pic:spPr>
                </pic:pic>
              </a:graphicData>
            </a:graphic>
          </wp:inline>
        </w:drawing>
      </w:r>
    </w:p>
    <w:p w14:paraId="43724E6E" w14:textId="273E3BE5" w:rsidR="00E524D5" w:rsidRPr="002D0A06" w:rsidRDefault="00233AB6" w:rsidP="0033610E">
      <w:pPr>
        <w:pStyle w:val="BodyText"/>
        <w:ind w:left="100" w:right="90"/>
        <w:rPr>
          <w:rFonts w:asciiTheme="minorHAnsi" w:hAnsiTheme="minorHAnsi" w:cstheme="minorHAnsi"/>
        </w:rPr>
      </w:pPr>
      <w:r w:rsidRPr="002D0A06">
        <w:rPr>
          <w:rFonts w:asciiTheme="minorHAnsi" w:hAnsiTheme="minorHAnsi" w:cstheme="minorHAnsi"/>
        </w:rPr>
        <w:t>To claim credit using the mobile app, download the CloudCME® app to your Apple or Android phone or tablet device. Enter the organization code, UVA. Select Claim Credit from the menu of options, then enter the activity code provided during the session. This app also provides convenient mobile access to your CE transcript and account profile, as well as other tools.</w:t>
      </w:r>
    </w:p>
    <w:p w14:paraId="13379B78" w14:textId="145C22FC" w:rsidR="00E524D5" w:rsidRPr="002D0A06" w:rsidRDefault="00E524D5" w:rsidP="0033610E">
      <w:pPr>
        <w:pStyle w:val="BodyText"/>
        <w:spacing w:before="0"/>
        <w:ind w:firstLine="100"/>
        <w:rPr>
          <w:rFonts w:asciiTheme="minorHAnsi" w:hAnsiTheme="minorHAnsi" w:cstheme="minorHAnsi"/>
          <w:sz w:val="18"/>
        </w:rPr>
      </w:pPr>
    </w:p>
    <w:p w14:paraId="57540556" w14:textId="6CA2747F" w:rsidR="00E524D5" w:rsidRPr="0033610E" w:rsidRDefault="0033610E" w:rsidP="0033610E">
      <w:pPr>
        <w:pStyle w:val="BodyText"/>
        <w:spacing w:before="0"/>
        <w:ind w:firstLine="100"/>
        <w:rPr>
          <w:rFonts w:cs="Times New Roman"/>
          <w:color w:val="2F5496"/>
          <w:sz w:val="28"/>
        </w:rPr>
      </w:pPr>
      <w:bookmarkStart w:id="2" w:name="Claim_credit_with_a_Computer_and_Web-Bro"/>
      <w:bookmarkEnd w:id="2"/>
      <w:r w:rsidRPr="002D0A06">
        <w:rPr>
          <w:rFonts w:asciiTheme="minorHAnsi" w:hAnsiTheme="minorHAnsi" w:cstheme="minorHAnsi"/>
          <w:noProof/>
        </w:rPr>
        <w:drawing>
          <wp:anchor distT="0" distB="0" distL="0" distR="0" simplePos="0" relativeHeight="251661312" behindDoc="0" locked="0" layoutInCell="1" allowOverlap="1" wp14:anchorId="13A58C8A" wp14:editId="6E89BD9E">
            <wp:simplePos x="0" y="0"/>
            <wp:positionH relativeFrom="page">
              <wp:posOffset>5857163</wp:posOffset>
            </wp:positionH>
            <wp:positionV relativeFrom="paragraph">
              <wp:posOffset>173215</wp:posOffset>
            </wp:positionV>
            <wp:extent cx="859473" cy="869482"/>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8" cstate="print"/>
                    <a:stretch>
                      <a:fillRect/>
                    </a:stretch>
                  </pic:blipFill>
                  <pic:spPr>
                    <a:xfrm>
                      <a:off x="0" y="0"/>
                      <a:ext cx="859473" cy="869482"/>
                    </a:xfrm>
                    <a:prstGeom prst="rect">
                      <a:avLst/>
                    </a:prstGeom>
                  </pic:spPr>
                </pic:pic>
              </a:graphicData>
            </a:graphic>
          </wp:anchor>
        </w:drawing>
      </w:r>
      <w:r w:rsidR="00AC76B5" w:rsidRPr="0033610E">
        <w:rPr>
          <w:rFonts w:cs="Times New Roman"/>
          <w:color w:val="2F5496"/>
          <w:sz w:val="28"/>
        </w:rPr>
        <w:t>Claim credit with a Computer and Web-Browser</w:t>
      </w:r>
    </w:p>
    <w:p w14:paraId="4D5D9DAA" w14:textId="7F882F52" w:rsidR="00E524D5" w:rsidRPr="0033610E" w:rsidRDefault="00AC76B5">
      <w:pPr>
        <w:ind w:left="100"/>
        <w:rPr>
          <w:rFonts w:asciiTheme="minorHAnsi" w:hAnsiTheme="minorHAnsi" w:cstheme="minorHAnsi"/>
          <w:b/>
        </w:rPr>
      </w:pPr>
      <w:r w:rsidRPr="0033610E">
        <w:rPr>
          <w:rFonts w:asciiTheme="minorHAnsi" w:hAnsiTheme="minorHAnsi" w:cstheme="minorHAnsi"/>
        </w:rPr>
        <w:t xml:space="preserve">On a laptop or desktop computer, sign in to CloudCME at </w:t>
      </w:r>
      <w:r w:rsidRPr="0033610E">
        <w:rPr>
          <w:rFonts w:asciiTheme="minorHAnsi" w:hAnsiTheme="minorHAnsi" w:cstheme="minorHAnsi"/>
          <w:b/>
        </w:rPr>
        <w:t>https://</w:t>
      </w:r>
      <w:r w:rsidR="0033610E" w:rsidRPr="0033610E">
        <w:rPr>
          <w:rFonts w:asciiTheme="minorHAnsi" w:hAnsiTheme="minorHAnsi" w:cstheme="minorHAnsi"/>
          <w:b/>
        </w:rPr>
        <w:t>uva.cloud-cme.com</w:t>
      </w:r>
    </w:p>
    <w:p w14:paraId="1B767267" w14:textId="77777777" w:rsidR="00E524D5" w:rsidRPr="002D0A06" w:rsidRDefault="00AC76B5">
      <w:pPr>
        <w:pStyle w:val="ListParagraph"/>
        <w:numPr>
          <w:ilvl w:val="0"/>
          <w:numId w:val="1"/>
        </w:numPr>
        <w:tabs>
          <w:tab w:val="left" w:pos="1291"/>
          <w:tab w:val="left" w:pos="1292"/>
        </w:tabs>
        <w:spacing w:before="201"/>
        <w:ind w:hanging="361"/>
        <w:rPr>
          <w:rFonts w:asciiTheme="minorHAnsi" w:hAnsiTheme="minorHAnsi" w:cstheme="minorHAnsi"/>
          <w:b/>
          <w:sz w:val="24"/>
        </w:rPr>
      </w:pPr>
      <w:r w:rsidRPr="002D0A06">
        <w:rPr>
          <w:rFonts w:asciiTheme="minorHAnsi" w:hAnsiTheme="minorHAnsi" w:cstheme="minorHAnsi"/>
          <w:b/>
          <w:sz w:val="24"/>
        </w:rPr>
        <w:t xml:space="preserve">UVA Employees: </w:t>
      </w:r>
      <w:r w:rsidRPr="002D0A06">
        <w:rPr>
          <w:rFonts w:asciiTheme="minorHAnsi" w:hAnsiTheme="minorHAnsi" w:cstheme="minorHAnsi"/>
          <w:sz w:val="24"/>
        </w:rPr>
        <w:t xml:space="preserve">Log-in with your </w:t>
      </w:r>
      <w:r w:rsidRPr="002D0A06">
        <w:rPr>
          <w:rFonts w:asciiTheme="minorHAnsi" w:hAnsiTheme="minorHAnsi" w:cstheme="minorHAnsi"/>
          <w:b/>
          <w:sz w:val="24"/>
        </w:rPr>
        <w:t>UVA Computing ID and password</w:t>
      </w:r>
      <w:r w:rsidRPr="002D0A06">
        <w:rPr>
          <w:rFonts w:asciiTheme="minorHAnsi" w:hAnsiTheme="minorHAnsi" w:cstheme="minorHAnsi"/>
          <w:b/>
          <w:spacing w:val="-19"/>
          <w:sz w:val="24"/>
        </w:rPr>
        <w:t xml:space="preserve"> </w:t>
      </w:r>
      <w:r w:rsidRPr="002D0A06">
        <w:rPr>
          <w:rFonts w:asciiTheme="minorHAnsi" w:hAnsiTheme="minorHAnsi" w:cstheme="minorHAnsi"/>
          <w:b/>
          <w:sz w:val="24"/>
        </w:rPr>
        <w:t>(SSO)</w:t>
      </w:r>
    </w:p>
    <w:p w14:paraId="2A0FA59F" w14:textId="77777777" w:rsidR="00E524D5" w:rsidRPr="002D0A06" w:rsidRDefault="00AC76B5">
      <w:pPr>
        <w:pStyle w:val="ListParagraph"/>
        <w:numPr>
          <w:ilvl w:val="0"/>
          <w:numId w:val="1"/>
        </w:numPr>
        <w:tabs>
          <w:tab w:val="left" w:pos="1291"/>
          <w:tab w:val="left" w:pos="1292"/>
        </w:tabs>
        <w:ind w:hanging="361"/>
        <w:rPr>
          <w:rFonts w:asciiTheme="minorHAnsi" w:hAnsiTheme="minorHAnsi" w:cstheme="minorHAnsi"/>
          <w:b/>
          <w:sz w:val="24"/>
        </w:rPr>
      </w:pPr>
      <w:r w:rsidRPr="002D0A06">
        <w:rPr>
          <w:rFonts w:asciiTheme="minorHAnsi" w:hAnsiTheme="minorHAnsi" w:cstheme="minorHAnsi"/>
          <w:b/>
          <w:sz w:val="24"/>
        </w:rPr>
        <w:t xml:space="preserve">Non-UVA Employees: </w:t>
      </w:r>
      <w:r w:rsidRPr="002D0A06">
        <w:rPr>
          <w:rFonts w:asciiTheme="minorHAnsi" w:hAnsiTheme="minorHAnsi" w:cstheme="minorHAnsi"/>
          <w:sz w:val="24"/>
        </w:rPr>
        <w:t xml:space="preserve">Log-in with your </w:t>
      </w:r>
      <w:r w:rsidRPr="002D0A06">
        <w:rPr>
          <w:rFonts w:asciiTheme="minorHAnsi" w:hAnsiTheme="minorHAnsi" w:cstheme="minorHAnsi"/>
          <w:b/>
          <w:sz w:val="24"/>
        </w:rPr>
        <w:t>Email and</w:t>
      </w:r>
      <w:r w:rsidRPr="002D0A06">
        <w:rPr>
          <w:rFonts w:asciiTheme="minorHAnsi" w:hAnsiTheme="minorHAnsi" w:cstheme="minorHAnsi"/>
          <w:b/>
          <w:spacing w:val="-14"/>
          <w:sz w:val="24"/>
        </w:rPr>
        <w:t xml:space="preserve"> </w:t>
      </w:r>
      <w:r w:rsidRPr="002D0A06">
        <w:rPr>
          <w:rFonts w:asciiTheme="minorHAnsi" w:hAnsiTheme="minorHAnsi" w:cstheme="minorHAnsi"/>
          <w:b/>
          <w:sz w:val="24"/>
        </w:rPr>
        <w:t>Password</w:t>
      </w:r>
    </w:p>
    <w:p w14:paraId="35519430" w14:textId="77777777" w:rsidR="00E524D5" w:rsidRPr="002D0A06" w:rsidRDefault="00E524D5">
      <w:pPr>
        <w:pStyle w:val="BodyText"/>
        <w:rPr>
          <w:rFonts w:asciiTheme="minorHAnsi" w:hAnsiTheme="minorHAnsi" w:cstheme="minorHAnsi"/>
          <w:b/>
          <w:sz w:val="24"/>
        </w:rPr>
      </w:pPr>
    </w:p>
    <w:p w14:paraId="15AEBD99" w14:textId="71AEE597" w:rsidR="00E524D5" w:rsidRPr="002D0A06" w:rsidRDefault="00AC76B5">
      <w:pPr>
        <w:pStyle w:val="Heading2"/>
        <w:spacing w:after="15"/>
        <w:rPr>
          <w:rFonts w:asciiTheme="minorHAnsi" w:hAnsiTheme="minorHAnsi" w:cstheme="minorHAnsi"/>
        </w:rPr>
      </w:pPr>
      <w:r w:rsidRPr="002D0A06">
        <w:rPr>
          <w:rFonts w:asciiTheme="minorHAnsi" w:hAnsiTheme="minorHAnsi" w:cstheme="minorHAnsi"/>
        </w:rPr>
        <w:t xml:space="preserve">Once signed-in, select </w:t>
      </w:r>
      <w:r w:rsidRPr="0033610E">
        <w:rPr>
          <w:rFonts w:asciiTheme="minorHAnsi" w:hAnsiTheme="minorHAnsi" w:cstheme="minorHAnsi"/>
          <w:b/>
          <w:bCs/>
        </w:rPr>
        <w:t>MY CE</w:t>
      </w:r>
      <w:r w:rsidRPr="002D0A06">
        <w:rPr>
          <w:rFonts w:asciiTheme="minorHAnsi" w:hAnsiTheme="minorHAnsi" w:cstheme="minorHAnsi"/>
        </w:rPr>
        <w:t xml:space="preserve"> from the menu, </w:t>
      </w:r>
      <w:r w:rsidR="001D7344" w:rsidRPr="002D0A06">
        <w:rPr>
          <w:rFonts w:asciiTheme="minorHAnsi" w:hAnsiTheme="minorHAnsi" w:cstheme="minorHAnsi"/>
        </w:rPr>
        <w:t xml:space="preserve">and </w:t>
      </w:r>
      <w:r w:rsidRPr="002D0A06">
        <w:rPr>
          <w:rFonts w:asciiTheme="minorHAnsi" w:hAnsiTheme="minorHAnsi" w:cstheme="minorHAnsi"/>
        </w:rPr>
        <w:t xml:space="preserve">choose </w:t>
      </w:r>
      <w:r w:rsidRPr="0033610E">
        <w:rPr>
          <w:rFonts w:asciiTheme="minorHAnsi" w:hAnsiTheme="minorHAnsi" w:cstheme="minorHAnsi"/>
          <w:b/>
          <w:bCs/>
        </w:rPr>
        <w:t>Claim Credit</w:t>
      </w:r>
      <w:r w:rsidRPr="002D0A06">
        <w:rPr>
          <w:rFonts w:asciiTheme="minorHAnsi" w:hAnsiTheme="minorHAnsi" w:cstheme="minorHAnsi"/>
        </w:rPr>
        <w:t>. Enter the activity ID code</w:t>
      </w:r>
      <w:r w:rsidR="001D7344" w:rsidRPr="002D0A06">
        <w:rPr>
          <w:rFonts w:asciiTheme="minorHAnsi" w:hAnsiTheme="minorHAnsi" w:cstheme="minorHAnsi"/>
        </w:rPr>
        <w:t xml:space="preserve"> and submit</w:t>
      </w:r>
      <w:r w:rsidRPr="002D0A06">
        <w:rPr>
          <w:rFonts w:asciiTheme="minorHAnsi" w:hAnsiTheme="minorHAnsi" w:cstheme="minorHAnsi"/>
        </w:rPr>
        <w:t>.</w:t>
      </w:r>
    </w:p>
    <w:p w14:paraId="6BAC46FC" w14:textId="5260682A" w:rsidR="00E524D5" w:rsidRPr="002D0A06" w:rsidRDefault="003272A2">
      <w:pPr>
        <w:pStyle w:val="BodyText"/>
        <w:spacing w:before="0"/>
        <w:ind w:left="114"/>
        <w:rPr>
          <w:rFonts w:asciiTheme="minorHAnsi" w:hAnsiTheme="minorHAnsi" w:cstheme="minorHAnsi"/>
          <w:sz w:val="20"/>
        </w:rPr>
      </w:pPr>
      <w:r>
        <w:rPr>
          <w:rFonts w:asciiTheme="minorHAnsi" w:hAnsiTheme="minorHAnsi" w:cstheme="minorHAnsi"/>
          <w:noProof/>
          <w:sz w:val="20"/>
        </w:rPr>
        <mc:AlternateContent>
          <mc:Choice Requires="wpg">
            <w:drawing>
              <wp:inline distT="0" distB="0" distL="0" distR="0" wp14:anchorId="2F799E30" wp14:editId="7B1AE8C3">
                <wp:extent cx="3597275" cy="408305"/>
                <wp:effectExtent l="5715" t="2540" r="6985" b="8255"/>
                <wp:docPr id="4731636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08305"/>
                          <a:chOff x="0" y="0"/>
                          <a:chExt cx="5665" cy="643"/>
                        </a:xfrm>
                      </wpg:grpSpPr>
                      <pic:pic xmlns:pic="http://schemas.openxmlformats.org/drawingml/2006/picture">
                        <pic:nvPicPr>
                          <pic:cNvPr id="2096316185"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97" y="132"/>
                            <a:ext cx="5357" cy="354"/>
                          </a:xfrm>
                          <a:prstGeom prst="rect">
                            <a:avLst/>
                          </a:prstGeom>
                          <a:noFill/>
                          <a:extLst>
                            <a:ext uri="{909E8E84-426E-40DD-AFC4-6F175D3DCCD1}">
                              <a14:hiddenFill xmlns:a14="http://schemas.microsoft.com/office/drawing/2010/main">
                                <a:solidFill>
                                  <a:srgbClr val="FFFFFF"/>
                                </a:solidFill>
                              </a14:hiddenFill>
                            </a:ext>
                          </a:extLst>
                        </pic:spPr>
                      </pic:pic>
                      <wps:wsp>
                        <wps:cNvPr id="590588485" name="Rectangle 3"/>
                        <wps:cNvSpPr>
                          <a:spLocks noChangeArrowheads="1"/>
                        </wps:cNvSpPr>
                        <wps:spPr bwMode="auto">
                          <a:xfrm>
                            <a:off x="7" y="7"/>
                            <a:ext cx="5650" cy="628"/>
                          </a:xfrm>
                          <a:prstGeom prst="rect">
                            <a:avLst/>
                          </a:prstGeom>
                          <a:noFill/>
                          <a:ln w="9525">
                            <a:solidFill>
                              <a:srgbClr val="4F81B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E7E8A8" id="Group 2" o:spid="_x0000_s1026" style="width:283.25pt;height:32.15pt;mso-position-horizontal-relative:char;mso-position-vertical-relative:line" coordsize="5665,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97;top:132;width:5357;height: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">
                  <v:imagedata r:id="rId10" o:title=""/>
                </v:shape>
                <v:rect id="Rectangle 3" o:spid="_x0000_s1028" style="position:absolute;left:7;top:7;width:5650;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" filled="f" strokecolor="#4f81bc"/>
                <w10:anchorlock/>
              </v:group>
            </w:pict>
          </mc:Fallback>
        </mc:AlternateContent>
      </w:r>
    </w:p>
    <w:p w14:paraId="418D6D73" w14:textId="0D0915BC" w:rsidR="00E524D5" w:rsidRPr="002D0A06" w:rsidRDefault="003272A2" w:rsidP="002D0A06">
      <w:pPr>
        <w:spacing w:before="160"/>
        <w:ind w:right="2181"/>
        <w:rPr>
          <w:rFonts w:asciiTheme="minorHAnsi" w:hAnsiTheme="minorHAnsi" w:cstheme="minorHAnsi"/>
          <w:b/>
          <w:color w:val="001F5F"/>
          <w:sz w:val="36"/>
        </w:rPr>
      </w:pPr>
      <w:bookmarkStart w:id="3" w:name="For_assistance_or_questions_with_CloudCM"/>
      <w:bookmarkEnd w:id="3"/>
      <w:r>
        <w:rPr>
          <w:rFonts w:eastAsia="Yu Gothic Light" w:cs="Times New Roman"/>
          <w:noProof/>
          <w:color w:val="2F5496"/>
          <w:sz w:val="28"/>
          <w:szCs w:val="28"/>
          <w:lang w:bidi="ar-SA"/>
        </w:rPr>
        <mc:AlternateContent>
          <mc:Choice Requires="wps">
            <w:drawing>
              <wp:anchor distT="45720" distB="45720" distL="114300" distR="114300" simplePos="0" relativeHeight="251662336" behindDoc="0" locked="0" layoutInCell="1" allowOverlap="1" wp14:anchorId="31B3D8B2" wp14:editId="2779F718">
                <wp:simplePos x="0" y="0"/>
                <wp:positionH relativeFrom="column">
                  <wp:posOffset>12065</wp:posOffset>
                </wp:positionH>
                <wp:positionV relativeFrom="paragraph">
                  <wp:posOffset>481965</wp:posOffset>
                </wp:positionV>
                <wp:extent cx="6944995" cy="751840"/>
                <wp:effectExtent l="0" t="0" r="0" b="0"/>
                <wp:wrapSquare wrapText="bothSides"/>
                <wp:docPr id="570819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751840"/>
                        </a:xfrm>
                        <a:prstGeom prst="rect">
                          <a:avLst/>
                        </a:prstGeom>
                        <a:solidFill>
                          <a:srgbClr val="FFFFFF"/>
                        </a:solidFill>
                        <a:ln w="9525">
                          <a:solidFill>
                            <a:srgbClr val="000000"/>
                          </a:solidFill>
                          <a:miter lim="800000"/>
                          <a:headEnd/>
                          <a:tailEnd/>
                        </a:ln>
                      </wps:spPr>
                      <wps:txbx>
                        <w:txbxContent>
                          <w:p w14:paraId="2C6C0C1F" w14:textId="6C84F3A7" w:rsidR="002D0A06" w:rsidRDefault="002D0A06">
                            <w:r w:rsidRPr="002D0A06">
                              <w:rPr>
                                <w:b/>
                                <w:bCs/>
                                <w:color w:val="001F5F"/>
                                <w:sz w:val="40"/>
                                <w:szCs w:val="40"/>
                              </w:rPr>
                              <w:t>IMPORTANT NOTE FOR PHYSICIANS</w:t>
                            </w:r>
                            <w:r w:rsidRPr="002D0A06">
                              <w:rPr>
                                <w:b/>
                                <w:bCs/>
                              </w:rPr>
                              <w:t>:</w:t>
                            </w:r>
                            <w:r>
                              <w:t xml:space="preserve">   If your series offers </w:t>
                            </w:r>
                            <w:r w:rsidRPr="00EE5EE3">
                              <w:rPr>
                                <w:b/>
                                <w:bCs/>
                              </w:rPr>
                              <w:t>MOC II points</w:t>
                            </w:r>
                            <w:r>
                              <w:t xml:space="preserve">, you will also need to complete the MOC section of our profile and complete an evaluation.  Please see the “How To Claim MOC II Points” at </w:t>
                            </w:r>
                            <w:hyperlink r:id="rId11" w:history="1">
                              <w:r w:rsidRPr="00A30A9D">
                                <w:rPr>
                                  <w:rStyle w:val="Hyperlink"/>
                                  <w:sz w:val="20"/>
                                  <w:szCs w:val="20"/>
                                </w:rPr>
                                <w:t>https://uva.cloud-cme.com/content/planning-resources</w:t>
                              </w:r>
                            </w:hyperlink>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1B3D8B2" id="_x0000_t202" coordsize="21600,21600" o:spt="202" path="m,l,21600r21600,l21600,xe">
                <v:stroke joinstyle="miter"/>
                <v:path gradientshapeok="t" o:connecttype="rect"/>
              </v:shapetype>
              <v:shape id="Text Box 2" o:spid="_x0000_s1026" type="#_x0000_t202" style="position:absolute;margin-left:.95pt;margin-top:37.95pt;width:546.85pt;height:59.2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">
                <v:textbox style="mso-fit-shape-to-text:t">
                  <w:txbxContent>
                    <w:p w14:paraId="2C6C0C1F" w14:textId="6C84F3A7" w:rsidR="002D0A06" w:rsidRDefault="002D0A06">
                      <w:r w:rsidRPr="002D0A06">
                        <w:rPr>
                          <w:b/>
                          <w:bCs/>
                          <w:color w:val="001F5F"/>
                          <w:sz w:val="40"/>
                          <w:szCs w:val="40"/>
                        </w:rPr>
                        <w:t>IMPORTANT NOTE FOR PHYSICIANS</w:t>
                      </w:r>
                      <w:r w:rsidRPr="002D0A06">
                        <w:rPr>
                          <w:b/>
                          <w:bCs/>
                        </w:rPr>
                        <w:t>:</w:t>
                      </w:r>
                      <w:r>
                        <w:t xml:space="preserve">   If your series offers </w:t>
                      </w:r>
                      <w:r w:rsidRPr="00EE5EE3">
                        <w:rPr>
                          <w:b/>
                          <w:bCs/>
                        </w:rPr>
                        <w:t>MOC II points</w:t>
                      </w:r>
                      <w:r>
                        <w:t xml:space="preserve">, you will also need to complete the MOC section of our profile and complete an evaluation.  Please see the “How To Claim MOC II Points” at </w:t>
                      </w:r>
                      <w:hyperlink r:id="rId12" w:history="1">
                        <w:r w:rsidRPr="00A30A9D">
                          <w:rPr>
                            <w:rStyle w:val="Hyperlink"/>
                            <w:sz w:val="20"/>
                            <w:szCs w:val="20"/>
                          </w:rPr>
                          <w:t>https://uva.cloud-cme.com/content/planning-resources</w:t>
                        </w:r>
                      </w:hyperlink>
                      <w:r>
                        <w:t>.</w:t>
                      </w:r>
                    </w:p>
                  </w:txbxContent>
                </v:textbox>
                <w10:wrap type="square"/>
              </v:shape>
            </w:pict>
          </mc:Fallback>
        </mc:AlternateContent>
      </w:r>
      <w:r w:rsidR="00AC76B5" w:rsidRPr="0033610E">
        <w:rPr>
          <w:rFonts w:eastAsia="Yu Gothic Light" w:cs="Times New Roman"/>
          <w:color w:val="2F5496"/>
          <w:sz w:val="28"/>
          <w:szCs w:val="28"/>
          <w:lang w:bidi="ar-SA"/>
        </w:rPr>
        <w:t>For assistance</w:t>
      </w:r>
      <w:r w:rsidR="00233AB6" w:rsidRPr="0033610E">
        <w:rPr>
          <w:rFonts w:eastAsia="Yu Gothic Light" w:cs="Times New Roman"/>
          <w:color w:val="2F5496"/>
          <w:sz w:val="28"/>
          <w:szCs w:val="28"/>
          <w:lang w:bidi="ar-SA"/>
        </w:rPr>
        <w:t xml:space="preserve"> with</w:t>
      </w:r>
      <w:r w:rsidR="00AC76B5" w:rsidRPr="0033610E">
        <w:rPr>
          <w:rFonts w:eastAsia="Yu Gothic Light" w:cs="Times New Roman"/>
          <w:color w:val="2F5496"/>
          <w:sz w:val="28"/>
          <w:szCs w:val="28"/>
          <w:lang w:bidi="ar-SA"/>
        </w:rPr>
        <w:t xml:space="preserve"> CloudCME</w:t>
      </w:r>
      <w:r w:rsidR="002D0A06" w:rsidRPr="0033610E">
        <w:rPr>
          <w:rFonts w:eastAsia="Yu Gothic Light" w:cs="Times New Roman"/>
          <w:color w:val="2F5496"/>
          <w:sz w:val="28"/>
          <w:szCs w:val="28"/>
          <w:lang w:bidi="ar-SA"/>
        </w:rPr>
        <w:t>, em</w:t>
      </w:r>
      <w:r w:rsidR="00AC76B5" w:rsidRPr="0033610E">
        <w:rPr>
          <w:rFonts w:eastAsia="Yu Gothic Light" w:cs="Times New Roman"/>
          <w:color w:val="2F5496"/>
          <w:sz w:val="28"/>
          <w:szCs w:val="28"/>
          <w:lang w:bidi="ar-SA"/>
        </w:rPr>
        <w:t xml:space="preserve">ail </w:t>
      </w:r>
      <w:hyperlink r:id="rId13">
        <w:r w:rsidR="00E524D5" w:rsidRPr="00EE5EE3">
          <w:rPr>
            <w:rFonts w:eastAsia="Yu Gothic Light" w:cs="Times New Roman"/>
            <w:b/>
            <w:bCs/>
            <w:color w:val="2F5496"/>
            <w:sz w:val="28"/>
            <w:szCs w:val="28"/>
            <w:lang w:bidi="ar-SA"/>
          </w:rPr>
          <w:t>uvace@uvahealth.org</w:t>
        </w:r>
      </w:hyperlink>
      <w:r w:rsidR="00AC76B5" w:rsidRPr="00EE5EE3">
        <w:rPr>
          <w:rFonts w:eastAsia="Yu Gothic Light" w:cs="Times New Roman"/>
          <w:b/>
          <w:bCs/>
          <w:color w:val="2F5496"/>
          <w:sz w:val="28"/>
          <w:szCs w:val="28"/>
          <w:lang w:bidi="ar-SA"/>
        </w:rPr>
        <w:t>.</w:t>
      </w:r>
    </w:p>
    <w:sectPr w:rsidR="00E524D5" w:rsidRPr="002D0A06" w:rsidSect="002D0A06">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4655"/>
    <w:multiLevelType w:val="hybridMultilevel"/>
    <w:tmpl w:val="6E4E1CA8"/>
    <w:lvl w:ilvl="0" w:tplc="B860B45E">
      <w:numFmt w:val="bullet"/>
      <w:lvlText w:val=""/>
      <w:lvlJc w:val="left"/>
      <w:pPr>
        <w:ind w:left="1292" w:hanging="360"/>
      </w:pPr>
      <w:rPr>
        <w:rFonts w:ascii="Wingdings" w:eastAsia="Wingdings" w:hAnsi="Wingdings" w:cs="Wingdings" w:hint="default"/>
        <w:w w:val="100"/>
        <w:sz w:val="24"/>
        <w:szCs w:val="24"/>
        <w:lang w:val="en-US" w:eastAsia="en-US" w:bidi="en-US"/>
      </w:rPr>
    </w:lvl>
    <w:lvl w:ilvl="1" w:tplc="288040C4">
      <w:numFmt w:val="bullet"/>
      <w:lvlText w:val="•"/>
      <w:lvlJc w:val="left"/>
      <w:pPr>
        <w:ind w:left="2348" w:hanging="360"/>
      </w:pPr>
      <w:rPr>
        <w:rFonts w:hint="default"/>
        <w:lang w:val="en-US" w:eastAsia="en-US" w:bidi="en-US"/>
      </w:rPr>
    </w:lvl>
    <w:lvl w:ilvl="2" w:tplc="1E282A16">
      <w:numFmt w:val="bullet"/>
      <w:lvlText w:val="•"/>
      <w:lvlJc w:val="left"/>
      <w:pPr>
        <w:ind w:left="3396" w:hanging="360"/>
      </w:pPr>
      <w:rPr>
        <w:rFonts w:hint="default"/>
        <w:lang w:val="en-US" w:eastAsia="en-US" w:bidi="en-US"/>
      </w:rPr>
    </w:lvl>
    <w:lvl w:ilvl="3" w:tplc="05FCDCD0">
      <w:numFmt w:val="bullet"/>
      <w:lvlText w:val="•"/>
      <w:lvlJc w:val="left"/>
      <w:pPr>
        <w:ind w:left="4444" w:hanging="360"/>
      </w:pPr>
      <w:rPr>
        <w:rFonts w:hint="default"/>
        <w:lang w:val="en-US" w:eastAsia="en-US" w:bidi="en-US"/>
      </w:rPr>
    </w:lvl>
    <w:lvl w:ilvl="4" w:tplc="B9CE9F8C">
      <w:numFmt w:val="bullet"/>
      <w:lvlText w:val="•"/>
      <w:lvlJc w:val="left"/>
      <w:pPr>
        <w:ind w:left="5492" w:hanging="360"/>
      </w:pPr>
      <w:rPr>
        <w:rFonts w:hint="default"/>
        <w:lang w:val="en-US" w:eastAsia="en-US" w:bidi="en-US"/>
      </w:rPr>
    </w:lvl>
    <w:lvl w:ilvl="5" w:tplc="6AD84EB6">
      <w:numFmt w:val="bullet"/>
      <w:lvlText w:val="•"/>
      <w:lvlJc w:val="left"/>
      <w:pPr>
        <w:ind w:left="6540" w:hanging="360"/>
      </w:pPr>
      <w:rPr>
        <w:rFonts w:hint="default"/>
        <w:lang w:val="en-US" w:eastAsia="en-US" w:bidi="en-US"/>
      </w:rPr>
    </w:lvl>
    <w:lvl w:ilvl="6" w:tplc="0C14A910">
      <w:numFmt w:val="bullet"/>
      <w:lvlText w:val="•"/>
      <w:lvlJc w:val="left"/>
      <w:pPr>
        <w:ind w:left="7588" w:hanging="360"/>
      </w:pPr>
      <w:rPr>
        <w:rFonts w:hint="default"/>
        <w:lang w:val="en-US" w:eastAsia="en-US" w:bidi="en-US"/>
      </w:rPr>
    </w:lvl>
    <w:lvl w:ilvl="7" w:tplc="4C5CD2E4">
      <w:numFmt w:val="bullet"/>
      <w:lvlText w:val="•"/>
      <w:lvlJc w:val="left"/>
      <w:pPr>
        <w:ind w:left="8636" w:hanging="360"/>
      </w:pPr>
      <w:rPr>
        <w:rFonts w:hint="default"/>
        <w:lang w:val="en-US" w:eastAsia="en-US" w:bidi="en-US"/>
      </w:rPr>
    </w:lvl>
    <w:lvl w:ilvl="8" w:tplc="35708264">
      <w:numFmt w:val="bullet"/>
      <w:lvlText w:val="•"/>
      <w:lvlJc w:val="left"/>
      <w:pPr>
        <w:ind w:left="9684" w:hanging="360"/>
      </w:pPr>
      <w:rPr>
        <w:rFonts w:hint="default"/>
        <w:lang w:val="en-US" w:eastAsia="en-US" w:bidi="en-US"/>
      </w:rPr>
    </w:lvl>
  </w:abstractNum>
  <w:num w:numId="1" w16cid:durableId="773592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D5"/>
    <w:rsid w:val="001A0FDB"/>
    <w:rsid w:val="001D7344"/>
    <w:rsid w:val="00233AB6"/>
    <w:rsid w:val="002D0A06"/>
    <w:rsid w:val="00317F52"/>
    <w:rsid w:val="003272A2"/>
    <w:rsid w:val="0033610E"/>
    <w:rsid w:val="00440125"/>
    <w:rsid w:val="004C4620"/>
    <w:rsid w:val="00601757"/>
    <w:rsid w:val="009468D0"/>
    <w:rsid w:val="00AC76B5"/>
    <w:rsid w:val="00B75980"/>
    <w:rsid w:val="00B91C2B"/>
    <w:rsid w:val="00BE4DF8"/>
    <w:rsid w:val="00E524D5"/>
    <w:rsid w:val="00EE32A5"/>
    <w:rsid w:val="00EE5EE3"/>
    <w:rsid w:val="00FF1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28713"/>
  <w15:docId w15:val="{CEA36931-5414-471D-8DF0-33C7AC67A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00"/>
      <w:outlineLvl w:val="0"/>
    </w:pPr>
    <w:rPr>
      <w:b/>
      <w:bCs/>
      <w:sz w:val="40"/>
      <w:szCs w:val="40"/>
    </w:rPr>
  </w:style>
  <w:style w:type="paragraph" w:styleId="Heading2">
    <w:name w:val="heading 2"/>
    <w:basedOn w:val="Normal"/>
    <w:uiPriority w:val="9"/>
    <w:unhideWhenUsed/>
    <w:qFormat/>
    <w:pPr>
      <w:ind w:left="100"/>
      <w:outlineLvl w:val="1"/>
    </w:pPr>
    <w:rPr>
      <w:sz w:val="24"/>
      <w:szCs w:val="24"/>
    </w:rPr>
  </w:style>
  <w:style w:type="paragraph" w:styleId="Heading3">
    <w:name w:val="heading 3"/>
    <w:basedOn w:val="Normal"/>
    <w:next w:val="Normal"/>
    <w:link w:val="Heading3Char"/>
    <w:uiPriority w:val="9"/>
    <w:unhideWhenUsed/>
    <w:qFormat/>
    <w:rsid w:val="002D0A06"/>
    <w:pPr>
      <w:keepNext/>
      <w:keepLines/>
      <w:widowControl/>
      <w:suppressAutoHyphens/>
      <w:autoSpaceDE/>
      <w:spacing w:before="160" w:after="80" w:line="256" w:lineRule="auto"/>
      <w:textAlignment w:val="baseline"/>
      <w:outlineLvl w:val="2"/>
    </w:pPr>
    <w:rPr>
      <w:rFonts w:eastAsia="Yu Gothic Light" w:cs="Times New Roman"/>
      <w:color w:val="2F5496"/>
      <w:sz w:val="28"/>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style>
  <w:style w:type="paragraph" w:styleId="ListParagraph">
    <w:name w:val="List Paragraph"/>
    <w:basedOn w:val="Normal"/>
    <w:uiPriority w:val="1"/>
    <w:qFormat/>
    <w:pPr>
      <w:spacing w:before="21"/>
      <w:ind w:left="1292" w:hanging="361"/>
    </w:pPr>
  </w:style>
  <w:style w:type="paragraph" w:customStyle="1" w:styleId="TableParagraph">
    <w:name w:val="Table Paragraph"/>
    <w:basedOn w:val="Normal"/>
    <w:uiPriority w:val="1"/>
    <w:qFormat/>
  </w:style>
  <w:style w:type="character" w:styleId="Hyperlink">
    <w:name w:val="Hyperlink"/>
    <w:basedOn w:val="DefaultParagraphFont"/>
    <w:uiPriority w:val="99"/>
    <w:rsid w:val="002D0A06"/>
    <w:rPr>
      <w:color w:val="0563C1"/>
      <w:u w:val="single"/>
    </w:rPr>
  </w:style>
  <w:style w:type="character" w:customStyle="1" w:styleId="Heading3Char">
    <w:name w:val="Heading 3 Char"/>
    <w:basedOn w:val="DefaultParagraphFont"/>
    <w:link w:val="Heading3"/>
    <w:uiPriority w:val="9"/>
    <w:rsid w:val="002D0A06"/>
    <w:rPr>
      <w:rFonts w:ascii="Calibri" w:eastAsia="Yu Gothic Light" w:hAnsi="Calibri" w:cs="Times New Roman"/>
      <w:color w:val="2F549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uvace@uvahealth.org"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uva.cloud-cme.com/content/planning-resour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uva.cloud-cme.com/content/planning-resources"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UVA Health</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Mullin, Kathryn *HS</cp:lastModifiedBy>
  <cp:revision>2</cp:revision>
  <dcterms:created xsi:type="dcterms:W3CDTF">2026-10-30T20:41:00Z</dcterms:created>
  <dcterms:modified xsi:type="dcterms:W3CDTF">2026-10-30T20:41:00Z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2026-02-06T00:00:00Z</vt:filetime>
  </property>
  <property fmtid="{D5CDD505-2E9C-101B-9397-08002B2CF9AE}" pid="3" name="Creator">
    <vt:lpwstr>Acrobat PDFMaker 20 for Word</vt:lpwstr>
  </property>
  <property fmtid="{D5CDD505-2E9C-101B-9397-08002B2CF9AE}" pid="4" name="LastSaved">
    <vt:filetime>2026-07-14T00:00:00Z</vt:filetime>
  </property>
</Properties>
</file>